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様式６　　　　　　　　　　　　　　　　　　　　　　　　　</w:t>
      </w:r>
      <w:r w:rsidR="00D861DC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　          </w:t>
      </w:r>
    </w:p>
    <w:p w:rsidR="00FC38BB" w:rsidRPr="00DC5E77" w:rsidRDefault="00FC38BB" w:rsidP="00D861DC">
      <w:pPr>
        <w:ind w:firstLineChars="3700" w:firstLine="7365"/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</w:t>
      </w:r>
      <w:r w:rsidR="00B24E3A">
        <w:rPr>
          <w:rFonts w:ascii="ＭＳ 明朝" w:hAnsi="ＭＳ 明朝" w:hint="eastAsia"/>
          <w:color w:val="000000" w:themeColor="text1"/>
          <w:szCs w:val="21"/>
        </w:rPr>
        <w:t>口腔インプラント学会</w:t>
      </w:r>
      <w:r w:rsidRPr="00DC5E77">
        <w:rPr>
          <w:rFonts w:ascii="ＭＳ 明朝" w:hAnsi="ＭＳ 明朝" w:hint="eastAsia"/>
          <w:color w:val="000000" w:themeColor="text1"/>
          <w:szCs w:val="21"/>
        </w:rPr>
        <w:t>理事長</w:t>
      </w:r>
      <w:r w:rsidR="00B24E3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:rsidR="00FC38BB" w:rsidRPr="00DC5E77" w:rsidRDefault="00FC38BB" w:rsidP="00FC38BB">
      <w:pPr>
        <w:rPr>
          <w:rFonts w:ascii="ＭＳ 明朝" w:hAnsi="ＭＳ 明朝"/>
          <w:b/>
          <w:color w:val="000000" w:themeColor="text1"/>
          <w:szCs w:val="21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重篤な有害事象に関する報告書</w:t>
      </w:r>
      <w:bookmarkStart w:id="0" w:name="_GoBack"/>
      <w:bookmarkEnd w:id="0"/>
    </w:p>
    <w:p w:rsidR="00FC38BB" w:rsidRPr="00DC5E77" w:rsidRDefault="00FC38BB" w:rsidP="00FC38BB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 w:cs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提出年月日：　　　　　　　　　　　　　　　　　　　　　</w:t>
      </w:r>
      <w:r w:rsidRPr="00DC5E77">
        <w:rPr>
          <w:rFonts w:ascii="ＭＳ 明朝" w:hAnsi="ＭＳ 明朝" w:cs="ＭＳ 明朝" w:hint="eastAsia"/>
          <w:color w:val="000000" w:themeColor="text1"/>
          <w:szCs w:val="21"/>
        </w:rPr>
        <w:t>承認番号：</w:t>
      </w:r>
    </w:p>
    <w:p w:rsidR="00FC38BB" w:rsidRPr="00DC5E77" w:rsidRDefault="00FC38BB" w:rsidP="00FC38BB">
      <w:pPr>
        <w:ind w:firstLineChars="100" w:firstLine="199"/>
        <w:rPr>
          <w:rFonts w:ascii="ＭＳ 明朝" w:hAnsi="ＭＳ 明朝"/>
          <w:color w:val="000000" w:themeColor="text1"/>
          <w:szCs w:val="21"/>
        </w:rPr>
      </w:pPr>
    </w:p>
    <w:tbl>
      <w:tblPr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759"/>
      </w:tblGrid>
      <w:tr w:rsidR="00FC38BB" w:rsidRPr="00DC5E77" w:rsidTr="005B5330">
        <w:trPr>
          <w:trHeight w:val="5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1.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研究課題名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5B5330">
        <w:trPr>
          <w:trHeight w:val="94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2.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・印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氏名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5B5330">
            <w:pPr>
              <w:wordWrap w:val="0"/>
              <w:ind w:right="591"/>
              <w:jc w:val="right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印</w:t>
            </w:r>
          </w:p>
        </w:tc>
      </w:tr>
      <w:tr w:rsidR="00FC38BB" w:rsidRPr="00DC5E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3.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承認番号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承認年月日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B" w:rsidRPr="00DC5E77" w:rsidRDefault="00FC38BB" w:rsidP="00FC38BB">
            <w:pPr>
              <w:wordWrap w:val="0"/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</w:t>
            </w:r>
          </w:p>
        </w:tc>
      </w:tr>
      <w:tr w:rsidR="00FC38BB" w:rsidRPr="00DC5E77" w:rsidTr="005B5330">
        <w:trPr>
          <w:trHeight w:val="55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5. 有害事象発現日時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B" w:rsidRPr="00DC5E77" w:rsidRDefault="00FC38BB" w:rsidP="00FC38BB">
            <w:pPr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　　　時　　　分</w:t>
            </w:r>
          </w:p>
        </w:tc>
      </w:tr>
      <w:tr w:rsidR="00FC38BB" w:rsidRPr="00DC5E77" w:rsidTr="005B5330">
        <w:trPr>
          <w:trHeight w:val="57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6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有害事象名（診断名）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7. 重篤と判断した理由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（複数選択可）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□死亡　□死亡のおそれ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□入院又は入院期間の延長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□障害　□障害のおそれ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□上記に準じて重篤（　　　　　　　　　　　　　　）</w:t>
            </w:r>
          </w:p>
        </w:tc>
      </w:tr>
      <w:tr w:rsidR="00FC38BB" w:rsidRPr="00DC5E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8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有害事象の転帰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転帰日：　　　年　　　月　　　日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□回復　□軽快　□未回復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□後遺症あり　□死亡　□不明</w:t>
            </w:r>
          </w:p>
        </w:tc>
      </w:tr>
      <w:tr w:rsidR="00FC38BB" w:rsidRPr="00DC5E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9. 介入内容に関する情報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①臨床・疫学研究実施期間：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 ～　　年　　月　　日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②有害事象との因果関係</w:t>
            </w:r>
          </w:p>
          <w:p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□否定できない　　□否定できる　　□不明</w:t>
            </w:r>
          </w:p>
          <w:p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③事象発現後の措置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□中止　□介入方法の変更　□変更せず　</w:t>
            </w:r>
          </w:p>
          <w:p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□不明　□該当せず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④介入方法の変更内容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（　　　　　　　　　　　　　　　　　　　　　　）</w:t>
            </w:r>
          </w:p>
        </w:tc>
      </w:tr>
      <w:tr w:rsidR="00FC38BB" w:rsidRPr="00DC5E77" w:rsidTr="005B5330">
        <w:trPr>
          <w:trHeight w:val="739"/>
        </w:trPr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10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倫理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審査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委員会に審議を依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頼する点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11. 倫理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審査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委員会の審議結果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（倫理委員会使用欄）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</w:tbl>
    <w:p w:rsidR="000B12F6" w:rsidRPr="00B24E3A" w:rsidRDefault="000B12F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0B12F6" w:rsidRPr="00B24E3A" w:rsidSect="001E02FC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82" w:rsidRDefault="002A3C82" w:rsidP="0069224C">
      <w:r>
        <w:separator/>
      </w:r>
    </w:p>
  </w:endnote>
  <w:endnote w:type="continuationSeparator" w:id="0">
    <w:p w:rsidR="002A3C82" w:rsidRDefault="002A3C82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44" w:rsidRDefault="00E44944">
    <w:pPr>
      <w:pStyle w:val="a6"/>
      <w:jc w:val="center"/>
    </w:pPr>
  </w:p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82" w:rsidRDefault="002A3C82" w:rsidP="0069224C">
      <w:r>
        <w:separator/>
      </w:r>
    </w:p>
  </w:footnote>
  <w:footnote w:type="continuationSeparator" w:id="0">
    <w:p w:rsidR="002A3C82" w:rsidRDefault="002A3C82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0622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0CDF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2500"/>
    <w:rsid w:val="00275B12"/>
    <w:rsid w:val="00276985"/>
    <w:rsid w:val="00296536"/>
    <w:rsid w:val="00297699"/>
    <w:rsid w:val="00297AF7"/>
    <w:rsid w:val="002A1ADB"/>
    <w:rsid w:val="002A3184"/>
    <w:rsid w:val="002A3669"/>
    <w:rsid w:val="002A3C82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5330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3534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623EA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1C5F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4E3A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B21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074E7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1DC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E88A09-6F01-42DE-91A7-9346FD9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75DB-CD54-47ED-9397-B93426A4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</cp:lastModifiedBy>
  <cp:revision>7</cp:revision>
  <cp:lastPrinted>2012-05-24T03:39:00Z</cp:lastPrinted>
  <dcterms:created xsi:type="dcterms:W3CDTF">2014-12-17T06:04:00Z</dcterms:created>
  <dcterms:modified xsi:type="dcterms:W3CDTF">2015-03-02T02:03:00Z</dcterms:modified>
</cp:coreProperties>
</file>